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13FB895" w:rsidR="00027B83" w:rsidRPr="00353A4B" w:rsidRDefault="00353A4B" w:rsidP="00353A4B">
            <w:pPr>
              <w:jc w:val="center"/>
              <w:rPr>
                <w:b/>
                <w:szCs w:val="24"/>
              </w:rPr>
            </w:pPr>
            <w:r w:rsidRPr="00353A4B">
              <w:rPr>
                <w:b/>
                <w:szCs w:val="24"/>
              </w:rPr>
              <w:t>LENGVOJO AUTOMOBILIO NUOMOS</w:t>
            </w:r>
            <w:r>
              <w:rPr>
                <w:kern w:val="2"/>
                <w:szCs w:val="24"/>
              </w:rPr>
              <w:t xml:space="preserve"> </w:t>
            </w:r>
            <w:r w:rsidRPr="007518C2">
              <w:rPr>
                <w:b/>
                <w:szCs w:val="24"/>
              </w:rPr>
              <w:t>VIEŠOJO PIRKIMO–PARDAVIMO SUTARTIS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6D587E7D" w:rsidR="00027B83" w:rsidRDefault="000B0897">
            <w:pPr>
              <w:rPr>
                <w:color w:val="000000"/>
                <w:kern w:val="2"/>
                <w:szCs w:val="24"/>
              </w:rPr>
            </w:pPr>
            <w:r>
              <w:rPr>
                <w:kern w:val="2"/>
                <w:szCs w:val="24"/>
              </w:rPr>
              <w:t xml:space="preserve">Tiekėjas įsipareigoja Sutartyje numatytomis sąlygomis suteikti Pirkėjui </w:t>
            </w:r>
            <w:r w:rsidR="00353A4B">
              <w:rPr>
                <w:kern w:val="2"/>
                <w:szCs w:val="24"/>
              </w:rPr>
              <w:t>L</w:t>
            </w:r>
            <w:r w:rsidR="00353A4B" w:rsidRPr="00353A4B">
              <w:rPr>
                <w:kern w:val="2"/>
                <w:szCs w:val="24"/>
              </w:rPr>
              <w:t xml:space="preserve">engvojo automobilio nuomos </w:t>
            </w:r>
            <w:r>
              <w:rPr>
                <w:kern w:val="2"/>
                <w:szCs w:val="24"/>
              </w:rPr>
              <w:t xml:space="preserve">Paslaugas </w:t>
            </w:r>
            <w:r>
              <w:rPr>
                <w:color w:val="000000"/>
                <w:kern w:val="2"/>
                <w:szCs w:val="24"/>
              </w:rPr>
              <w:t xml:space="preserve"> (toliau – Paslaugos).</w:t>
            </w:r>
          </w:p>
          <w:p w14:paraId="6B5360F1" w14:textId="63B0DBE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353A4B">
              <w:rPr>
                <w:color w:val="000000"/>
                <w:kern w:val="2"/>
                <w:szCs w:val="24"/>
              </w:rPr>
              <w:t xml:space="preserve">1 </w:t>
            </w:r>
            <w:r>
              <w:rPr>
                <w:color w:val="000000"/>
                <w:kern w:val="2"/>
                <w:szCs w:val="24"/>
              </w:rPr>
              <w:t xml:space="preserve">„Techninė specifikacija“ (toliau – Techninė specifikacija) ir Sutarties priede Nr. </w:t>
            </w:r>
            <w:r w:rsidR="00353A4B">
              <w:rPr>
                <w:color w:val="000000"/>
                <w:kern w:val="2"/>
                <w:szCs w:val="24"/>
              </w:rPr>
              <w:t xml:space="preserve">2 </w:t>
            </w:r>
            <w:r>
              <w:rPr>
                <w:color w:val="000000"/>
                <w:kern w:val="2"/>
                <w:szCs w:val="24"/>
              </w:rPr>
              <w:t>„Pasiūlymas“.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12F03842"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8A2CF5">
            <w:pPr>
              <w:rPr>
                <w:b/>
                <w:color w:val="FF0000"/>
                <w:kern w:val="2"/>
                <w:szCs w:val="24"/>
              </w:rPr>
            </w:pPr>
          </w:p>
        </w:tc>
        <w:tc>
          <w:tcPr>
            <w:tcW w:w="6441" w:type="dxa"/>
            <w:gridSpan w:val="2"/>
          </w:tcPr>
          <w:p w14:paraId="5D8E8252" w14:textId="5933241F" w:rsidR="00027B83" w:rsidRDefault="000B0897">
            <w:pPr>
              <w:rPr>
                <w:szCs w:val="24"/>
              </w:rPr>
            </w:pPr>
            <w:r>
              <w:rPr>
                <w:szCs w:val="24"/>
              </w:rPr>
              <w:t xml:space="preserve">Tiekėjas Paslaugas įsipareigoja teikti </w:t>
            </w:r>
            <w:r w:rsidR="008A2CF5" w:rsidRPr="008A2CF5">
              <w:rPr>
                <w:b/>
                <w:bCs/>
                <w:szCs w:val="24"/>
              </w:rPr>
              <w:t>36 (trisdešimt šeši</w:t>
            </w:r>
            <w:r w:rsidR="008A2CF5">
              <w:rPr>
                <w:b/>
                <w:bCs/>
                <w:szCs w:val="24"/>
              </w:rPr>
              <w:t>s</w:t>
            </w:r>
            <w:r w:rsidR="008A2CF5" w:rsidRPr="008A2CF5">
              <w:rPr>
                <w:b/>
                <w:bCs/>
                <w:szCs w:val="24"/>
              </w:rPr>
              <w:t>) mėnesi</w:t>
            </w:r>
            <w:r w:rsidR="008A2CF5">
              <w:rPr>
                <w:b/>
                <w:bCs/>
                <w:szCs w:val="24"/>
              </w:rPr>
              <w:t>us</w:t>
            </w:r>
            <w:r w:rsidR="008A2CF5" w:rsidRPr="008A2CF5">
              <w:rPr>
                <w:b/>
                <w:bCs/>
                <w:szCs w:val="24"/>
              </w:rPr>
              <w:t xml:space="preserve"> </w:t>
            </w:r>
            <w:r w:rsidR="008A2CF5" w:rsidRPr="008A2CF5">
              <w:rPr>
                <w:szCs w:val="24"/>
              </w:rPr>
              <w:t>nuo automobilio pristatymo nuomininkui dienos, pasirašius automobilio perdavimo–priėmimo aktą</w:t>
            </w:r>
            <w:r w:rsidRPr="008A2CF5">
              <w:rPr>
                <w:color w:val="4472C4"/>
                <w:szCs w:val="24"/>
              </w:rPr>
              <w:t>.</w:t>
            </w:r>
          </w:p>
          <w:p w14:paraId="3F2A5E4E" w14:textId="77777777" w:rsidR="00027B83" w:rsidRDefault="00027B83">
            <w:pPr>
              <w:rPr>
                <w:szCs w:val="24"/>
              </w:rPr>
            </w:pPr>
          </w:p>
          <w:p w14:paraId="69C6AE54" w14:textId="19FD9281" w:rsidR="00027B83" w:rsidRDefault="00027B83">
            <w:pPr>
              <w:rPr>
                <w:color w:val="4472C4"/>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2FEA1F27"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Default="000B0897">
            <w:pPr>
              <w:rPr>
                <w:szCs w:val="24"/>
              </w:rPr>
            </w:pPr>
            <w:r>
              <w:rPr>
                <w:szCs w:val="24"/>
              </w:rPr>
              <w:t>Netaikoma</w:t>
            </w:r>
          </w:p>
          <w:p w14:paraId="44F02E9B" w14:textId="43B9EF2A" w:rsidR="00027B83" w:rsidRDefault="00027B83">
            <w:pPr>
              <w:rPr>
                <w:szCs w:val="24"/>
              </w:rPr>
            </w:pPr>
          </w:p>
        </w:tc>
      </w:tr>
      <w:tr w:rsidR="00027B83" w14:paraId="3A8802D2"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4F18E97C"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779E24D2" w:rsidR="00027B83" w:rsidRDefault="000B0897">
            <w:pPr>
              <w:rPr>
                <w:szCs w:val="24"/>
              </w:rPr>
            </w:pPr>
            <w:r>
              <w:rPr>
                <w:kern w:val="2"/>
                <w:szCs w:val="24"/>
              </w:rPr>
              <w:t xml:space="preserve">Turi būti pateikiami šie dokumentai: </w:t>
            </w:r>
            <w:r w:rsidRPr="008A2CF5">
              <w:rPr>
                <w:kern w:val="2"/>
                <w:szCs w:val="24"/>
              </w:rPr>
              <w:t>Paslaugų perdavimo-priėmimo aktas ir Sąskaita</w:t>
            </w:r>
            <w:r>
              <w:rPr>
                <w:kern w:val="2"/>
                <w:szCs w:val="24"/>
              </w:rPr>
              <w:t>. 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3A26B52B" w14:textId="41C7E944" w:rsidR="00027B83" w:rsidRDefault="00027B83">
            <w:pPr>
              <w:rPr>
                <w:color w:val="4472C4"/>
                <w:kern w:val="2"/>
                <w:szCs w:val="24"/>
              </w:rPr>
            </w:pP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6F63B5B3" w14:textId="77777777" w:rsidR="00027B83" w:rsidRDefault="00027B83">
            <w:pPr>
              <w:rPr>
                <w:b/>
                <w:kern w:val="2"/>
                <w:szCs w:val="24"/>
              </w:rPr>
            </w:pPr>
          </w:p>
          <w:p w14:paraId="5F3E90EE" w14:textId="77777777" w:rsidR="00027B83" w:rsidRDefault="00027B83">
            <w:pPr>
              <w:rPr>
                <w:b/>
                <w:kern w:val="2"/>
                <w:szCs w:val="24"/>
              </w:rPr>
            </w:pPr>
          </w:p>
          <w:p w14:paraId="7E4AF2DE" w14:textId="77777777" w:rsidR="00027B83" w:rsidRDefault="00027B83">
            <w:pPr>
              <w:rPr>
                <w:b/>
                <w:kern w:val="2"/>
                <w:szCs w:val="24"/>
              </w:rPr>
            </w:pPr>
          </w:p>
          <w:p w14:paraId="33D0FE0E" w14:textId="18ACEA47" w:rsidR="00027B83" w:rsidRDefault="00027B83" w:rsidP="00CF5712">
            <w:pPr>
              <w:jc w:val="both"/>
              <w:rPr>
                <w:b/>
                <w:kern w:val="2"/>
                <w:szCs w:val="24"/>
              </w:rPr>
            </w:pPr>
          </w:p>
        </w:tc>
        <w:tc>
          <w:tcPr>
            <w:tcW w:w="6441" w:type="dxa"/>
            <w:gridSpan w:val="2"/>
          </w:tcPr>
          <w:p w14:paraId="73AF3E51"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4F6A476" w14:textId="77777777" w:rsidR="00027B83" w:rsidRDefault="000B0897">
            <w:pPr>
              <w:rPr>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510003C"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1E5CE91" w14:textId="77777777" w:rsidR="00027B83" w:rsidRDefault="00027B83">
            <w:pPr>
              <w:rPr>
                <w:kern w:val="2"/>
                <w:szCs w:val="24"/>
              </w:rPr>
            </w:pPr>
          </w:p>
          <w:p w14:paraId="4C4DB159" w14:textId="2B4EEC8A" w:rsidR="00027B83" w:rsidRDefault="000B0897" w:rsidP="00CF5712">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005954AF">
              <w:rPr>
                <w:color w:val="000000"/>
                <w:kern w:val="2"/>
                <w:szCs w:val="24"/>
              </w:rPr>
              <w:t xml:space="preserve"> </w:t>
            </w:r>
            <w:r w:rsidR="00CF5712">
              <w:rPr>
                <w:color w:val="000000"/>
                <w:kern w:val="2"/>
                <w:szCs w:val="24"/>
              </w:rPr>
              <w:t xml:space="preserve">2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tc>
      </w:tr>
      <w:tr w:rsidR="00027B83" w14:paraId="1A7054EB" w14:textId="77777777">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3F5340C4" w:rsidR="00027B83" w:rsidRPr="007D65E7" w:rsidRDefault="000B0897">
            <w:pPr>
              <w:rPr>
                <w:color w:val="000000"/>
                <w:kern w:val="2"/>
                <w:szCs w:val="24"/>
              </w:rPr>
            </w:pPr>
            <w:r w:rsidRPr="007D65E7">
              <w:rPr>
                <w:color w:val="000000"/>
                <w:kern w:val="2"/>
                <w:szCs w:val="24"/>
              </w:rPr>
              <w:t>Sutarties įkainiai bus perskaičiuojami:</w:t>
            </w:r>
          </w:p>
          <w:p w14:paraId="00D2EC0C" w14:textId="2E95481C" w:rsidR="00027B83" w:rsidRPr="007D65E7" w:rsidRDefault="000B0897">
            <w:pPr>
              <w:rPr>
                <w:color w:val="000000"/>
                <w:kern w:val="2"/>
                <w:szCs w:val="24"/>
              </w:rPr>
            </w:pPr>
            <w:r w:rsidRPr="007D65E7">
              <w:rPr>
                <w:color w:val="000000"/>
                <w:kern w:val="2"/>
                <w:szCs w:val="24"/>
              </w:rPr>
              <w:t>5.3.1. dėl PVM tarifo pasikeitimo;</w:t>
            </w:r>
          </w:p>
          <w:p w14:paraId="054DF302" w14:textId="6D2097C4" w:rsidR="00027B83" w:rsidRDefault="000B0897">
            <w:pPr>
              <w:rPr>
                <w:color w:val="FF0000"/>
                <w:kern w:val="2"/>
                <w:szCs w:val="24"/>
              </w:rPr>
            </w:pPr>
            <w:r w:rsidRPr="007D65E7">
              <w:rPr>
                <w:color w:val="000000"/>
                <w:kern w:val="2"/>
                <w:szCs w:val="24"/>
              </w:rPr>
              <w:t>5.3.3. dėl kainų lygio pokyčio</w:t>
            </w:r>
            <w:r w:rsidR="007D65E7" w:rsidRPr="007D65E7">
              <w:rPr>
                <w:color w:val="000000"/>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4B006FAB" w14:textId="2EC02C7D" w:rsidR="00027B83" w:rsidRDefault="007D65E7" w:rsidP="007D65E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4CFB97C1" w14:textId="2AAA3413" w:rsidR="00027B83" w:rsidRDefault="00027B83">
            <w:pPr>
              <w:rPr>
                <w:szCs w:val="24"/>
              </w:rPr>
            </w:pP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0DD52F4C" w:rsidR="00027B83" w:rsidRDefault="00027B83">
            <w:pPr>
              <w:rPr>
                <w:b/>
                <w:kern w:val="2"/>
                <w:szCs w:val="24"/>
              </w:rPr>
            </w:pPr>
          </w:p>
        </w:tc>
        <w:tc>
          <w:tcPr>
            <w:tcW w:w="6441" w:type="dxa"/>
            <w:gridSpan w:val="2"/>
          </w:tcPr>
          <w:p w14:paraId="5FA53938" w14:textId="77777777" w:rsidR="001B3773" w:rsidRPr="001B3773" w:rsidRDefault="001B3773" w:rsidP="001B3773">
            <w:pPr>
              <w:rPr>
                <w:color w:val="000000"/>
                <w:szCs w:val="24"/>
              </w:rPr>
            </w:pPr>
            <w:r w:rsidRPr="001B3773">
              <w:rPr>
                <w:color w:val="000000"/>
                <w:szCs w:val="24"/>
              </w:rPr>
              <w:t>5.3.3.1. Bet kuri Sutarties Šalis Sutarties galiojimo metu turi teisę inicijuoti Sutarties kainos / įkainių peržiūrą (keitimą) ne anksčiau kaip po 1 ( vienerių) metų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609108E9" w14:textId="77777777" w:rsidR="001B3773" w:rsidRPr="001B3773" w:rsidRDefault="001B3773" w:rsidP="001B3773">
            <w:pPr>
              <w:rPr>
                <w:color w:val="000000"/>
                <w:szCs w:val="24"/>
              </w:rPr>
            </w:pPr>
            <w:r w:rsidRPr="001B3773">
              <w:rPr>
                <w:color w:val="000000"/>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370FBE3E" w14:textId="77777777" w:rsidR="001B3773" w:rsidRPr="001B3773" w:rsidRDefault="001B3773" w:rsidP="001B3773">
            <w:pPr>
              <w:rPr>
                <w:color w:val="000000"/>
                <w:szCs w:val="24"/>
              </w:rPr>
            </w:pPr>
            <w:r w:rsidRPr="001B3773">
              <w:rPr>
                <w:color w:val="000000"/>
                <w:szCs w:val="24"/>
              </w:rPr>
              <w:t>5.3.3.3. Jeigu Paslaugų teikimas vėluoja dėl Tiekėjo kaltės, uždelstų suteikti Paslaugų kaina / įkainiai nėra perskaičiuojami dėl kainų lygio kilimo (gali būti mažinami, tačiau negali būti didinami).</w:t>
            </w:r>
          </w:p>
          <w:p w14:paraId="72022411" w14:textId="77777777" w:rsidR="001B3773" w:rsidRPr="001B3773" w:rsidRDefault="001B3773" w:rsidP="001B3773">
            <w:pPr>
              <w:rPr>
                <w:color w:val="000000"/>
                <w:szCs w:val="24"/>
              </w:rPr>
            </w:pPr>
            <w:r w:rsidRPr="001B3773">
              <w:rPr>
                <w:color w:val="000000"/>
                <w:szCs w:val="24"/>
              </w:rPr>
              <w:lastRenderedPageBreak/>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72E8E52" w14:textId="77777777" w:rsidR="001B3773" w:rsidRPr="001B3773" w:rsidRDefault="001B3773" w:rsidP="001B3773">
            <w:pPr>
              <w:rPr>
                <w:color w:val="000000"/>
                <w:szCs w:val="24"/>
              </w:rPr>
            </w:pPr>
            <w:r w:rsidRPr="001B3773">
              <w:rPr>
                <w:color w:val="000000"/>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016BA3B" w14:textId="77777777" w:rsidR="001B3773" w:rsidRPr="001B3773" w:rsidRDefault="001B3773" w:rsidP="001B3773">
            <w:pPr>
              <w:rPr>
                <w:color w:val="000000"/>
                <w:szCs w:val="24"/>
              </w:rPr>
            </w:pPr>
            <w:r w:rsidRPr="001B3773">
              <w:rPr>
                <w:color w:val="000000"/>
                <w:szCs w:val="24"/>
              </w:rPr>
              <w:t>5.3.3.6. Nauja Sutarties kaina / įkainiai apskaičiuojami pagal žemiau pateiktą formulę:</w:t>
            </w:r>
          </w:p>
          <w:p w14:paraId="72F3261F" w14:textId="77777777" w:rsidR="001B3773" w:rsidRPr="001B3773" w:rsidRDefault="001B3773" w:rsidP="001B3773">
            <w:pPr>
              <w:rPr>
                <w:color w:val="000000"/>
                <w:szCs w:val="24"/>
              </w:rPr>
            </w:pPr>
          </w:p>
          <w:p w14:paraId="750A7868" w14:textId="77777777" w:rsidR="001B3773" w:rsidRPr="001B3773" w:rsidRDefault="001B3773" w:rsidP="001B3773">
            <w:pPr>
              <w:rPr>
                <w:color w:val="000000"/>
                <w:szCs w:val="24"/>
              </w:rPr>
            </w:pPr>
            <w:r w:rsidRPr="001B3773">
              <w:rPr>
                <w:color w:val="000000"/>
                <w:szCs w:val="24"/>
              </w:rPr>
              <w:t>a_1=a+(k/100×a), kur a – kaina / įkainis (Eur be PVM) (jei peržiūra jau buvo atlikta, tai po paskutinio perskaičiavimo)</w:t>
            </w:r>
          </w:p>
          <w:p w14:paraId="2DBA2571" w14:textId="77777777" w:rsidR="001B3773" w:rsidRPr="001B3773" w:rsidRDefault="001B3773" w:rsidP="001B3773">
            <w:pPr>
              <w:rPr>
                <w:color w:val="000000"/>
                <w:szCs w:val="24"/>
              </w:rPr>
            </w:pPr>
            <w:r w:rsidRPr="001B3773">
              <w:rPr>
                <w:color w:val="000000"/>
                <w:szCs w:val="24"/>
              </w:rPr>
              <w:t>a1 – perskaičiuota (pakeista) kaina / įkainis (Eur be PVM)</w:t>
            </w:r>
          </w:p>
          <w:p w14:paraId="593B3D09" w14:textId="77777777" w:rsidR="001B3773" w:rsidRPr="001B3773" w:rsidRDefault="001B3773" w:rsidP="001B3773">
            <w:pPr>
              <w:rPr>
                <w:color w:val="000000"/>
                <w:szCs w:val="24"/>
              </w:rPr>
            </w:pPr>
            <w:r w:rsidRPr="001B3773">
              <w:rPr>
                <w:color w:val="000000"/>
                <w:szCs w:val="24"/>
              </w:rPr>
              <w:t>k – pagal vartotojų kainų indeksą apskaičiuotas Vartojimo prekių ir paslaugų kainų pokytis (padidėjimas arba sumažėjimas) (%). „k“ reikšmė skaičiuojama pagal:</w:t>
            </w:r>
          </w:p>
          <w:p w14:paraId="50A16C11" w14:textId="77777777" w:rsidR="001B3773" w:rsidRPr="001B3773" w:rsidRDefault="001B3773" w:rsidP="001B3773">
            <w:pPr>
              <w:rPr>
                <w:color w:val="000000"/>
                <w:szCs w:val="24"/>
              </w:rPr>
            </w:pPr>
            <w:r w:rsidRPr="001B3773">
              <w:rPr>
                <w:color w:val="000000"/>
                <w:szCs w:val="24"/>
              </w:rPr>
              <w:t>k =Ind_naujausias/Ind_pradžia ×100-100, (proc.) kur</w:t>
            </w:r>
          </w:p>
          <w:p w14:paraId="5BBBB44C" w14:textId="77777777" w:rsidR="001B3773" w:rsidRPr="001B3773" w:rsidRDefault="001B3773" w:rsidP="001B3773">
            <w:pPr>
              <w:rPr>
                <w:color w:val="000000"/>
                <w:szCs w:val="24"/>
              </w:rPr>
            </w:pPr>
            <w:r w:rsidRPr="001B3773">
              <w:rPr>
                <w:color w:val="000000"/>
                <w:szCs w:val="24"/>
              </w:rPr>
              <w:t>Indnaujausias – kreipimosi dėl kainos / įkainių peržiūros išsiuntimo kitai Šaliai dieną paskelbtas naujausias vartojimo prekių ir paslaugų indeksas.</w:t>
            </w:r>
          </w:p>
          <w:p w14:paraId="4B00A592" w14:textId="77777777" w:rsidR="001B3773" w:rsidRPr="001B3773" w:rsidRDefault="001B3773" w:rsidP="001B3773">
            <w:pPr>
              <w:rPr>
                <w:color w:val="000000"/>
                <w:szCs w:val="24"/>
              </w:rPr>
            </w:pPr>
            <w:r w:rsidRPr="001B3773">
              <w:rPr>
                <w:color w:val="000000"/>
                <w:szCs w:val="24"/>
              </w:rPr>
              <w:t>Indpradžia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2DCA355" w14:textId="77777777" w:rsidR="001B3773" w:rsidRPr="001B3773" w:rsidRDefault="001B3773" w:rsidP="001B3773">
            <w:pPr>
              <w:rPr>
                <w:color w:val="000000"/>
                <w:szCs w:val="24"/>
              </w:rPr>
            </w:pPr>
            <w:r w:rsidRPr="001B3773">
              <w:rPr>
                <w:color w:val="000000"/>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572F728" w14:textId="77777777" w:rsidR="001B3773" w:rsidRPr="001B3773" w:rsidRDefault="001B3773" w:rsidP="001B3773">
            <w:pPr>
              <w:rPr>
                <w:color w:val="000000"/>
                <w:szCs w:val="24"/>
              </w:rPr>
            </w:pPr>
            <w:r w:rsidRPr="001B3773">
              <w:rPr>
                <w:color w:val="000000"/>
                <w:szCs w:val="24"/>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68075FF" w14:textId="77777777" w:rsidR="001B3773" w:rsidRPr="001B3773" w:rsidRDefault="001B3773" w:rsidP="001B3773">
            <w:pPr>
              <w:rPr>
                <w:color w:val="000000"/>
                <w:szCs w:val="24"/>
              </w:rPr>
            </w:pPr>
            <w:r w:rsidRPr="001B3773">
              <w:rPr>
                <w:color w:val="000000"/>
                <w:szCs w:val="24"/>
              </w:rPr>
              <w:t>5.3.3.9. Susitarimas turi būti sudarytas per 7 (septines) darbo dienas nuo Šalies pateikto tinkamo prašymo perskaičiuoti Sutarties kainą / įkainius gavimo dienos.</w:t>
            </w:r>
          </w:p>
          <w:p w14:paraId="3486C5A4" w14:textId="393BA7E1" w:rsidR="00027B83" w:rsidRDefault="001B3773" w:rsidP="001B3773">
            <w:pPr>
              <w:rPr>
                <w:color w:val="4472C4"/>
                <w:kern w:val="2"/>
                <w:szCs w:val="24"/>
              </w:rPr>
            </w:pPr>
            <w:r w:rsidRPr="001B3773">
              <w:rPr>
                <w:color w:val="000000"/>
                <w:szCs w:val="24"/>
              </w:rPr>
              <w:lastRenderedPageBreak/>
              <w:t>5.3.3.10. 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7E6D47C4" w14:textId="40A44079"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5033BB09"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6CDA289E" w14:textId="09333540" w:rsidR="00027B83" w:rsidRDefault="001B3773">
            <w:pPr>
              <w:rPr>
                <w:kern w:val="2"/>
                <w:szCs w:val="24"/>
              </w:rPr>
            </w:pPr>
            <w:r w:rsidRPr="001B3773">
              <w:rPr>
                <w:kern w:val="2"/>
                <w:szCs w:val="24"/>
              </w:rPr>
              <w:t xml:space="preserve">Pirkėjas atsiskaito su Tiekėju ne vėliau kaip per 30 (trisdešimt) kalendorinių dienų nuo Sąskaitos gavimo dienos. </w:t>
            </w:r>
          </w:p>
          <w:p w14:paraId="0C8E99AA" w14:textId="77777777" w:rsidR="001B3773" w:rsidRDefault="001B3773">
            <w:pPr>
              <w:rPr>
                <w:color w:val="000000"/>
                <w:kern w:val="2"/>
                <w:szCs w:val="24"/>
                <w:shd w:val="clear" w:color="auto" w:fill="FFFFFF"/>
              </w:rPr>
            </w:pPr>
          </w:p>
          <w:p w14:paraId="08552532" w14:textId="78B1A0D9" w:rsidR="00027B83" w:rsidRDefault="000B0897">
            <w:pPr>
              <w:rPr>
                <w:color w:val="000000"/>
                <w:kern w:val="2"/>
                <w:szCs w:val="24"/>
                <w:shd w:val="clear" w:color="auto" w:fill="FFFFFF"/>
              </w:rPr>
            </w:pPr>
            <w:r>
              <w:rPr>
                <w:color w:val="000000"/>
                <w:kern w:val="2"/>
                <w:szCs w:val="24"/>
                <w:shd w:val="clear" w:color="auto" w:fill="FFFFFF"/>
              </w:rPr>
              <w:t>Apmokėjimo sąlygos</w:t>
            </w:r>
            <w:r w:rsidR="001B3773">
              <w:rPr>
                <w:color w:val="000000"/>
                <w:kern w:val="2"/>
                <w:szCs w:val="24"/>
                <w:shd w:val="clear" w:color="auto" w:fill="FFFFFF"/>
              </w:rPr>
              <w:t>:</w:t>
            </w:r>
          </w:p>
          <w:p w14:paraId="751FA5E6" w14:textId="6863E970" w:rsidR="00027B83" w:rsidRPr="007D65E7" w:rsidRDefault="001B3773">
            <w:pPr>
              <w:rPr>
                <w:color w:val="000000"/>
                <w:kern w:val="2"/>
                <w:szCs w:val="24"/>
                <w:shd w:val="clear" w:color="auto" w:fill="FFFFFF"/>
              </w:rPr>
            </w:pPr>
            <w:r w:rsidRPr="007D65E7">
              <w:rPr>
                <w:color w:val="000000"/>
                <w:kern w:val="2"/>
                <w:szCs w:val="24"/>
                <w:shd w:val="clear" w:color="auto" w:fill="FFFFFF"/>
              </w:rPr>
              <w:t>1</w:t>
            </w:r>
            <w:r w:rsidR="000B0897" w:rsidRPr="007D65E7">
              <w:rPr>
                <w:color w:val="000000"/>
                <w:kern w:val="2"/>
                <w:szCs w:val="24"/>
                <w:shd w:val="clear" w:color="auto" w:fill="FFFFFF"/>
              </w:rPr>
              <w:t xml:space="preserve">) </w:t>
            </w:r>
            <w:r w:rsidRPr="007D65E7">
              <w:rPr>
                <w:color w:val="000000"/>
                <w:kern w:val="2"/>
                <w:szCs w:val="24"/>
                <w:shd w:val="clear" w:color="auto" w:fill="FFFFFF"/>
              </w:rPr>
              <w:t>Mėnesinis nuomos mokestis</w:t>
            </w:r>
            <w:r w:rsidR="000B0897" w:rsidRPr="007D65E7">
              <w:rPr>
                <w:color w:val="000000"/>
                <w:kern w:val="2"/>
                <w:szCs w:val="24"/>
                <w:shd w:val="clear" w:color="auto" w:fill="FFFFFF"/>
              </w:rPr>
              <w:t xml:space="preserve"> pagal nustatytus įkainius</w:t>
            </w:r>
            <w:r w:rsidR="007D65E7">
              <w:rPr>
                <w:color w:val="000000"/>
                <w:kern w:val="2"/>
                <w:szCs w:val="24"/>
                <w:shd w:val="clear" w:color="auto" w:fill="FFFFFF"/>
              </w:rPr>
              <w:t>.</w:t>
            </w:r>
          </w:p>
          <w:p w14:paraId="3970D6C8" w14:textId="77777777" w:rsidR="00027B83" w:rsidRDefault="00027B83">
            <w:pPr>
              <w:rPr>
                <w:color w:val="000000"/>
                <w:kern w:val="2"/>
                <w:szCs w:val="24"/>
                <w:shd w:val="clear" w:color="auto" w:fill="FFFFFF"/>
              </w:rPr>
            </w:pPr>
          </w:p>
          <w:p w14:paraId="38EC9A63" w14:textId="51749BD9" w:rsidR="00027B83" w:rsidRDefault="00027B83">
            <w:pPr>
              <w:rPr>
                <w:color w:val="4472C4"/>
                <w:kern w:val="2"/>
                <w:szCs w:val="24"/>
                <w:shd w:val="clear" w:color="auto" w:fill="FFFFFF"/>
              </w:rPr>
            </w:pP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67F12160" w:rsidR="00027B83" w:rsidRPr="001B3773" w:rsidRDefault="000B0897" w:rsidP="001B3773">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6C1BBB59" w:rsidR="00027B83" w:rsidRDefault="000B0897">
            <w:pPr>
              <w:rPr>
                <w:kern w:val="2"/>
                <w:szCs w:val="24"/>
              </w:rPr>
            </w:pPr>
            <w:r>
              <w:rPr>
                <w:kern w:val="2"/>
                <w:szCs w:val="24"/>
              </w:rPr>
              <w:t>Netaikoma</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15A7F9C2" w:rsidR="00027B83" w:rsidRPr="001B3773" w:rsidRDefault="009C2F79">
            <w:pPr>
              <w:rPr>
                <w:kern w:val="2"/>
                <w:szCs w:val="24"/>
              </w:rPr>
            </w:pPr>
            <w:r w:rsidRPr="009C2F79">
              <w:rPr>
                <w:kern w:val="2"/>
                <w:szCs w:val="24"/>
              </w:rPr>
              <w:t>36 (trisdešimt šeši) mėnesiai nuo automobilio pristatymo nuomininkui dienos</w:t>
            </w:r>
            <w:r w:rsidR="00A470B4" w:rsidRPr="005119B5">
              <w:rPr>
                <w:szCs w:val="24"/>
                <w:shd w:val="clear" w:color="auto" w:fill="FFFFFF"/>
              </w:rPr>
              <w:t>, pasirašius automobilio perdavimo–priėmimo aktą</w:t>
            </w:r>
            <w:r w:rsidR="00A470B4">
              <w:rPr>
                <w:szCs w:val="24"/>
                <w:shd w:val="clear" w:color="auto" w:fill="FFFFFF"/>
              </w:rPr>
              <w:t>.</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52DCCFE5" w:rsidR="00027B83" w:rsidRDefault="009C2F79">
            <w:pPr>
              <w:rPr>
                <w:kern w:val="2"/>
                <w:szCs w:val="24"/>
              </w:rPr>
            </w:pPr>
            <w:r w:rsidRPr="009C2F79">
              <w:rPr>
                <w:kern w:val="2"/>
                <w:szCs w:val="24"/>
              </w:rPr>
              <w:t xml:space="preserve">Gavęs pranešimą raštu dėl automobilio netinkamos kokybės per visą jo garantijos laikotarpį, ne komplektiškumo arba sugedimo eksploatavimo laikotarpiu, Nuomotojas privalo per protingą terminą suremontuoti arba pakeisti prekes su defektais ar jų dalis savo sąskaita. Šiuo atveju prekės garantija pratęsiama nuo jos pakeitimo ar pataisymo dienos. </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5C105553" w14:textId="456FA369" w:rsidR="00027B83" w:rsidRDefault="000B0897" w:rsidP="001B3773">
            <w:pPr>
              <w:rPr>
                <w:kern w:val="2"/>
                <w:szCs w:val="24"/>
              </w:rPr>
            </w:pPr>
            <w:r>
              <w:rPr>
                <w:kern w:val="2"/>
                <w:szCs w:val="24"/>
              </w:rPr>
              <w:t xml:space="preserve">Netaikoma </w:t>
            </w: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1398856C" w14:textId="66DCCA36" w:rsidR="00027B83" w:rsidRDefault="00027B83">
            <w:pPr>
              <w:rPr>
                <w:b/>
                <w:kern w:val="2"/>
                <w:szCs w:val="24"/>
              </w:rPr>
            </w:pP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F465601" w:rsidR="00027B83" w:rsidRDefault="000B0897">
            <w:pPr>
              <w:rPr>
                <w:kern w:val="2"/>
                <w:szCs w:val="24"/>
              </w:rPr>
            </w:pPr>
            <w:r>
              <w:rPr>
                <w:kern w:val="2"/>
                <w:szCs w:val="24"/>
              </w:rPr>
              <w:t>Prievolių pagal Sutartį įvykdymas užtikrinamas:</w:t>
            </w:r>
          </w:p>
          <w:p w14:paraId="7E80913C" w14:textId="16CF1EC4" w:rsidR="00027B83" w:rsidRDefault="000B0897">
            <w:pPr>
              <w:rPr>
                <w:kern w:val="2"/>
                <w:szCs w:val="24"/>
              </w:rPr>
            </w:pPr>
            <w:r>
              <w:rPr>
                <w:kern w:val="2"/>
                <w:szCs w:val="24"/>
              </w:rPr>
              <w:t>Netesybomis (delspinigiais, bauda)</w:t>
            </w:r>
            <w:r w:rsidR="001B3773">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pPr>
              <w:rPr>
                <w:kern w:val="2"/>
                <w:szCs w:val="24"/>
              </w:rPr>
            </w:pPr>
            <w:r>
              <w:rPr>
                <w:kern w:val="2"/>
                <w:szCs w:val="24"/>
              </w:rPr>
              <w:t>Netaikoma</w:t>
            </w:r>
          </w:p>
          <w:p w14:paraId="49273A25" w14:textId="41C69C41" w:rsidR="00027B83"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196DC212" w14:textId="7B655163"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lastRenderedPageBreak/>
              <w:t>9.1. Pirkėjui taikomos netesybos už mokėjimų pagal Sutartį vėlavimą</w:t>
            </w:r>
          </w:p>
        </w:tc>
        <w:tc>
          <w:tcPr>
            <w:tcW w:w="6441" w:type="dxa"/>
            <w:gridSpan w:val="2"/>
          </w:tcPr>
          <w:p w14:paraId="784E480D" w14:textId="758366E7" w:rsidR="00027B83" w:rsidRDefault="000B2F1A">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425D4">
              <w:rPr>
                <w:color w:val="000000"/>
                <w:kern w:val="2"/>
                <w:szCs w:val="24"/>
              </w:rPr>
              <w:t>0,03 (tris šimtosios) procento</w:t>
            </w:r>
            <w:r>
              <w:rPr>
                <w:color w:val="000000"/>
                <w:kern w:val="2"/>
                <w:szCs w:val="24"/>
              </w:rPr>
              <w:t xml:space="preserve"> dydžio delspinigius nuo neapmokėtos sumos be PVM už kiekvieną vėlavimo </w:t>
            </w:r>
            <w:r w:rsidRPr="00F425D4">
              <w:rPr>
                <w:color w:val="000000"/>
                <w:kern w:val="2"/>
                <w:szCs w:val="24"/>
              </w:rPr>
              <w:t>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4E4C2595" w14:textId="7F6ABEC0" w:rsidR="000B2F1A" w:rsidRDefault="000B0897" w:rsidP="000B2F1A">
            <w:pPr>
              <w:rPr>
                <w:color w:val="000000"/>
                <w:kern w:val="2"/>
                <w:szCs w:val="24"/>
              </w:rPr>
            </w:pPr>
            <w:r>
              <w:rPr>
                <w:color w:val="000000"/>
                <w:kern w:val="2"/>
                <w:szCs w:val="24"/>
              </w:rPr>
              <w:t>9</w:t>
            </w:r>
            <w:r w:rsidR="000B2F1A">
              <w:rPr>
                <w:color w:val="000000"/>
                <w:kern w:val="2"/>
                <w:szCs w:val="24"/>
              </w:rPr>
              <w:t xml:space="preserve">.2.1. Jeigu Tiekėjas vėluoja suteikti Paslaugas arba nevykdo kitų sutartinių įsipareigojimų, Pirkėjas nuo kitos nei nustatytas terminas dienos Tiekėjui skaičiuoja </w:t>
            </w:r>
            <w:r w:rsidR="000B2F1A" w:rsidRPr="00F425D4">
              <w:rPr>
                <w:color w:val="000000"/>
                <w:kern w:val="2"/>
                <w:szCs w:val="24"/>
              </w:rPr>
              <w:t xml:space="preserve">0,03 (tris šimtosios) procento </w:t>
            </w:r>
            <w:r w:rsidR="000B2F1A">
              <w:rPr>
                <w:color w:val="000000"/>
                <w:kern w:val="2"/>
                <w:szCs w:val="24"/>
              </w:rPr>
              <w:t xml:space="preserve">dydžio delspinigius už kiekvieną uždelstą </w:t>
            </w:r>
            <w:r w:rsidR="000B2F1A" w:rsidRPr="00F425D4">
              <w:rPr>
                <w:color w:val="000000"/>
                <w:kern w:val="2"/>
                <w:szCs w:val="24"/>
              </w:rPr>
              <w:t xml:space="preserve">dieną </w:t>
            </w:r>
            <w:r w:rsidR="000B2F1A">
              <w:rPr>
                <w:color w:val="000000"/>
                <w:kern w:val="2"/>
                <w:szCs w:val="24"/>
              </w:rPr>
              <w:t>nuo laiku nesuteiktų Paslaugų ar kitų sutartinių įsipareigojimų nevykdymo kainos be PVM.</w:t>
            </w:r>
          </w:p>
          <w:p w14:paraId="5A4AB525" w14:textId="77777777" w:rsidR="000B2F1A" w:rsidRDefault="000B2F1A" w:rsidP="000B2F1A">
            <w:pPr>
              <w:rPr>
                <w:color w:val="000000"/>
                <w:kern w:val="2"/>
                <w:szCs w:val="24"/>
              </w:rPr>
            </w:pPr>
          </w:p>
          <w:p w14:paraId="7E114F52" w14:textId="7F143B7B" w:rsidR="00027B83" w:rsidRDefault="000B2F1A" w:rsidP="000B2F1A">
            <w:pPr>
              <w:rPr>
                <w:b/>
                <w:kern w:val="2"/>
                <w:szCs w:val="24"/>
              </w:rPr>
            </w:pPr>
            <w:r>
              <w:rPr>
                <w:color w:val="000000"/>
                <w:kern w:val="2"/>
                <w:szCs w:val="24"/>
              </w:rPr>
              <w:t>9.2.2. Tiekėjas privalo sumokėti Pirkėjui netesybas per 10</w:t>
            </w:r>
            <w:r w:rsidRPr="00F425D4">
              <w:rPr>
                <w:color w:val="000000"/>
                <w:kern w:val="2"/>
                <w:szCs w:val="24"/>
              </w:rPr>
              <w:t xml:space="preserve"> (</w:t>
            </w:r>
            <w:r>
              <w:rPr>
                <w:color w:val="000000"/>
                <w:kern w:val="2"/>
                <w:szCs w:val="24"/>
              </w:rPr>
              <w:t>dešimt</w:t>
            </w:r>
            <w:r w:rsidRPr="00F425D4">
              <w:rPr>
                <w:color w:val="000000"/>
                <w:kern w:val="2"/>
                <w:szCs w:val="24"/>
              </w:rPr>
              <w:t xml:space="preserve">) </w:t>
            </w:r>
            <w:r>
              <w:rPr>
                <w:color w:val="000000"/>
                <w:kern w:val="2"/>
                <w:szCs w:val="24"/>
              </w:rPr>
              <w:t xml:space="preserve">darbo dienų nuo Pirkėjo pareikalavimo, jeigu netesybų suma nėra </w:t>
            </w:r>
            <w:r w:rsidRPr="00F425D4">
              <w:rPr>
                <w:color w:val="000000"/>
                <w:kern w:val="2"/>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6558F23" w14:textId="461DDA2F" w:rsidR="00027B83" w:rsidRDefault="000B0897">
            <w:pPr>
              <w:rPr>
                <w:szCs w:val="24"/>
              </w:rPr>
            </w:pPr>
            <w:r>
              <w:rPr>
                <w:kern w:val="2"/>
                <w:szCs w:val="24"/>
              </w:rPr>
              <w:t xml:space="preserve">9.3.1. Nutraukus Sutartį dėl esminio Sutarties pažeidimo, nustatyto Sutarties Specialiosiose sąlygose, mokama </w:t>
            </w:r>
            <w:r w:rsidR="000B2F1A" w:rsidRPr="000B2F1A">
              <w:rPr>
                <w:kern w:val="2"/>
                <w:szCs w:val="24"/>
              </w:rPr>
              <w:t>10 (dešimt)</w:t>
            </w:r>
            <w:r>
              <w:rPr>
                <w:kern w:val="2"/>
                <w:szCs w:val="24"/>
              </w:rPr>
              <w:t xml:space="preserve"> procentų dydžio bauda nuo Pradinės Sutarties vertės, nurodytos Specialiųjų sąlygų 5.2 punkte.</w:t>
            </w:r>
          </w:p>
          <w:p w14:paraId="54EE418B" w14:textId="6A57F9E8" w:rsidR="00027B83" w:rsidRPr="000B2F1A" w:rsidRDefault="000B0897">
            <w:pPr>
              <w:rPr>
                <w:szCs w:val="24"/>
              </w:rPr>
            </w:pPr>
            <w:r>
              <w:rPr>
                <w:szCs w:val="24"/>
              </w:rPr>
              <w:t xml:space="preserve">9.3.2. Nepagrįstai nutraukus Sutarties vykdymą ne Sutartyje nustatyta tvarka, mokama </w:t>
            </w:r>
            <w:r w:rsidR="000B2F1A" w:rsidRPr="000B2F1A">
              <w:rPr>
                <w:kern w:val="2"/>
                <w:szCs w:val="24"/>
              </w:rPr>
              <w:t>10 (dešimt)</w:t>
            </w:r>
            <w:r w:rsidR="000B2F1A">
              <w:rPr>
                <w:kern w:val="2"/>
                <w:szCs w:val="24"/>
              </w:rPr>
              <w:t xml:space="preserve"> </w:t>
            </w:r>
            <w:r>
              <w:rPr>
                <w:kern w:val="2"/>
                <w:szCs w:val="24"/>
              </w:rPr>
              <w:t>procentų dydžio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4970F7DA" w14:textId="4C1B276D"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48C45AE3"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32D97D93" w14:textId="2FDF8B96"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3D14775" w14:textId="36CA405A" w:rsidR="000B2F1A" w:rsidRDefault="000B0897" w:rsidP="000B2F1A">
            <w:pPr>
              <w:rPr>
                <w:color w:val="4472C4"/>
                <w:kern w:val="2"/>
                <w:szCs w:val="24"/>
              </w:rPr>
            </w:pPr>
            <w:r>
              <w:rPr>
                <w:szCs w:val="24"/>
              </w:rPr>
              <w:t xml:space="preserve">Netaikoma </w:t>
            </w:r>
          </w:p>
          <w:p w14:paraId="003FECA6" w14:textId="2DFABA28"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08138022"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0F387CC" w14:textId="77777777" w:rsidR="000B2F1A" w:rsidRDefault="000B2F1A" w:rsidP="000B2F1A">
            <w:pPr>
              <w:rPr>
                <w:kern w:val="2"/>
                <w:szCs w:val="24"/>
              </w:rPr>
            </w:pPr>
            <w:r>
              <w:rPr>
                <w:kern w:val="2"/>
                <w:szCs w:val="24"/>
              </w:rPr>
              <w:t>Netaikoma</w:t>
            </w:r>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21459CBF" w14:textId="77777777" w:rsidR="000B2F1A" w:rsidRDefault="000B2F1A" w:rsidP="000B2F1A">
            <w:pPr>
              <w:rPr>
                <w:kern w:val="2"/>
                <w:szCs w:val="24"/>
              </w:rPr>
            </w:pPr>
            <w:r>
              <w:rPr>
                <w:kern w:val="2"/>
                <w:szCs w:val="24"/>
              </w:rPr>
              <w:t>Netaikoma</w:t>
            </w:r>
          </w:p>
          <w:p w14:paraId="386AC396" w14:textId="49AD87F5" w:rsidR="00027B83" w:rsidRDefault="00027B83">
            <w:pPr>
              <w:rPr>
                <w:color w:val="4472C4"/>
                <w:kern w:val="2"/>
                <w:szCs w:val="24"/>
              </w:rPr>
            </w:pP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2A30BB5" w14:textId="77777777" w:rsidR="00027B83" w:rsidRPr="00E5028A" w:rsidRDefault="000B2F1A">
            <w:pPr>
              <w:rPr>
                <w:kern w:val="2"/>
                <w:szCs w:val="24"/>
              </w:rPr>
            </w:pPr>
            <w:r w:rsidRPr="00E5028A">
              <w:rPr>
                <w:kern w:val="2"/>
                <w:szCs w:val="24"/>
              </w:rPr>
              <w:t>10.1.1. Sutarties galiojimo laikotarpiui apdrausti automobilį transporto priemonių valdytojų civilinės atsakomybės privalomuoju draudimu ir KASKO draudimu;</w:t>
            </w:r>
          </w:p>
          <w:p w14:paraId="2228BBEE" w14:textId="77777777" w:rsidR="000B2F1A" w:rsidRPr="00E5028A" w:rsidRDefault="000B2F1A">
            <w:pPr>
              <w:rPr>
                <w:kern w:val="2"/>
                <w:szCs w:val="24"/>
              </w:rPr>
            </w:pPr>
            <w:r w:rsidRPr="00E5028A">
              <w:rPr>
                <w:kern w:val="2"/>
                <w:szCs w:val="24"/>
              </w:rPr>
              <w:t>10.1.2. užtikrinti automobilio vasarinių/žieminių padangų keitimą 2 (du) kartus per metus, teisės aktų nustatyta tvarka ir terminais;</w:t>
            </w:r>
          </w:p>
          <w:p w14:paraId="367CBB5F" w14:textId="77777777" w:rsidR="000B2F1A" w:rsidRPr="00E5028A" w:rsidRDefault="000B2F1A">
            <w:pPr>
              <w:rPr>
                <w:kern w:val="2"/>
                <w:szCs w:val="24"/>
              </w:rPr>
            </w:pPr>
            <w:r w:rsidRPr="00E5028A">
              <w:rPr>
                <w:kern w:val="2"/>
                <w:szCs w:val="24"/>
              </w:rPr>
              <w:t>10.1.3. atlikti eksploatacinius bei garantinius aptarnavimus kas 30 000 – 40 000 km periodiškumu arba kartą per 12 (dvylika) mėnesių (kuris terminas sueis pirmiau);</w:t>
            </w:r>
          </w:p>
          <w:p w14:paraId="7E67C8FE" w14:textId="276971B4" w:rsidR="000B2F1A" w:rsidRDefault="000B2F1A">
            <w:pPr>
              <w:rPr>
                <w:color w:val="4472C4"/>
                <w:kern w:val="2"/>
                <w:szCs w:val="24"/>
              </w:rPr>
            </w:pPr>
            <w:r w:rsidRPr="00E5028A">
              <w:rPr>
                <w:kern w:val="2"/>
                <w:szCs w:val="24"/>
              </w:rPr>
              <w:t>10.1.4. užtikrinti automobilio garantinį aptarnavimą.</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DB6ACA1" w14:textId="5268D227" w:rsidR="00027B83" w:rsidRDefault="000B0897">
            <w:pPr>
              <w:rPr>
                <w:kern w:val="2"/>
                <w:szCs w:val="24"/>
              </w:rPr>
            </w:pPr>
            <w:r>
              <w:rPr>
                <w:kern w:val="2"/>
                <w:szCs w:val="24"/>
              </w:rPr>
              <w:t xml:space="preserve">Ši Sutartis laikoma sudaryta, kai (pirma) ją pasirašo abi Šalys, ir (antra) </w:t>
            </w:r>
            <w:r w:rsidR="00E5028A" w:rsidRPr="00E5028A">
              <w:rPr>
                <w:kern w:val="2"/>
                <w:szCs w:val="24"/>
              </w:rPr>
              <w:t>nuo automobilio pristatymo nuomininkui dienos</w:t>
            </w:r>
            <w:r>
              <w:rPr>
                <w:kern w:val="2"/>
                <w:szCs w:val="24"/>
              </w:rPr>
              <w:t>.</w:t>
            </w:r>
          </w:p>
          <w:p w14:paraId="04094D45" w14:textId="7294ADB4" w:rsidR="00027B83" w:rsidRDefault="000B0897">
            <w:pPr>
              <w:rPr>
                <w:color w:val="4472C4"/>
                <w:kern w:val="2"/>
                <w:szCs w:val="24"/>
              </w:rPr>
            </w:pPr>
            <w:r>
              <w:rPr>
                <w:kern w:val="2"/>
                <w:szCs w:val="24"/>
              </w:rPr>
              <w:t>Sutartis galioja iki visiško prievolių įvykdymo (kol bus išnaudota Pradinės Sutarties vertė, bet jos terminas negali būti ilgesnis kaip</w:t>
            </w:r>
            <w:r w:rsidR="00E5028A" w:rsidRPr="00E5028A">
              <w:rPr>
                <w:kern w:val="2"/>
                <w:szCs w:val="24"/>
              </w:rPr>
              <w:t xml:space="preserve"> 36 ( trisdešimt šeši) mėnesiai</w:t>
            </w:r>
            <w:r>
              <w:rPr>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1E9C4109"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6B77BE20"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13099C5" w14:textId="77777777" w:rsidR="00E5028A" w:rsidRPr="00581440" w:rsidRDefault="000B0897" w:rsidP="00E5028A">
            <w:pPr>
              <w:rPr>
                <w:kern w:val="2"/>
                <w:szCs w:val="24"/>
              </w:rPr>
            </w:pPr>
            <w:r w:rsidRPr="00581440">
              <w:rPr>
                <w:kern w:val="2"/>
                <w:szCs w:val="24"/>
              </w:rPr>
              <w:t>12.2.1. jeigu Tiekėjas nevykdo prisiimtų įsipareigojimų už Sutartyje nustatytą Sutarties kainą / įkainius;</w:t>
            </w:r>
          </w:p>
          <w:p w14:paraId="2AC0C09D" w14:textId="77777777" w:rsidR="00027B83" w:rsidRDefault="000B0897">
            <w:pPr>
              <w:spacing w:line="257" w:lineRule="auto"/>
              <w:rPr>
                <w:rFonts w:eastAsia="Arial"/>
                <w:color w:val="FF0000"/>
                <w:kern w:val="2"/>
                <w:szCs w:val="24"/>
              </w:rPr>
            </w:pPr>
            <w:r w:rsidRPr="00581440">
              <w:rPr>
                <w:kern w:val="2"/>
                <w:szCs w:val="24"/>
              </w:rPr>
              <w:t>12.2.12. Tiekėjas 2 (du) kartus pažeidžia esminę Sutarties sąlygą.</w:t>
            </w:r>
          </w:p>
        </w:tc>
      </w:tr>
      <w:tr w:rsidR="00027B83" w14:paraId="16E64D10" w14:textId="77777777">
        <w:trPr>
          <w:trHeight w:val="300"/>
        </w:trPr>
        <w:tc>
          <w:tcPr>
            <w:tcW w:w="9535" w:type="dxa"/>
            <w:gridSpan w:val="4"/>
          </w:tcPr>
          <w:p w14:paraId="7BE18CDF" w14:textId="2757D972"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21B63567" w14:textId="77777777" w:rsidR="00027B83" w:rsidRDefault="000B0897">
            <w:pPr>
              <w:rPr>
                <w:color w:val="000000"/>
                <w:kern w:val="2"/>
                <w:szCs w:val="24"/>
                <w:shd w:val="clear" w:color="auto" w:fill="FFFFFF"/>
              </w:rPr>
            </w:pPr>
            <w:r>
              <w:rPr>
                <w:color w:val="000000"/>
                <w:kern w:val="2"/>
                <w:szCs w:val="24"/>
                <w:shd w:val="clear" w:color="auto" w:fill="FFFFFF"/>
              </w:rPr>
              <w:lastRenderedPageBreak/>
              <w:t>Netaikoma</w:t>
            </w:r>
          </w:p>
          <w:p w14:paraId="53C9F569" w14:textId="77777777" w:rsidR="00027B83" w:rsidRDefault="00027B83" w:rsidP="00581440">
            <w:pPr>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703DAE4C"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26B48501"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65F3002"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464A87A9" w14:textId="77777777" w:rsidR="00027B83" w:rsidRDefault="000B0897">
            <w:pPr>
              <w:rPr>
                <w:color w:val="4472C4"/>
                <w:kern w:val="2"/>
                <w:szCs w:val="24"/>
              </w:rPr>
            </w:pPr>
            <w:r>
              <w:rPr>
                <w:color w:val="4472C4"/>
                <w:kern w:val="2"/>
                <w:szCs w:val="24"/>
              </w:rPr>
              <w:t>(pildyti, jei papildomos Sutarties Bendrosios sąlygos naujomis nuostatomis):</w:t>
            </w:r>
          </w:p>
          <w:p w14:paraId="34433FBA"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99D3732" w14:textId="77777777">
        <w:trPr>
          <w:trHeight w:val="300"/>
        </w:trPr>
        <w:tc>
          <w:tcPr>
            <w:tcW w:w="3058" w:type="dxa"/>
          </w:tcPr>
          <w:p w14:paraId="33655D0D" w14:textId="77777777" w:rsidR="00027B83" w:rsidRDefault="000B0897">
            <w:pPr>
              <w:rPr>
                <w:b/>
                <w:kern w:val="2"/>
                <w:szCs w:val="24"/>
              </w:rPr>
            </w:pPr>
            <w:r>
              <w:rPr>
                <w:b/>
                <w:kern w:val="2"/>
                <w:szCs w:val="24"/>
              </w:rPr>
              <w:t>14.3.</w:t>
            </w:r>
          </w:p>
        </w:tc>
        <w:tc>
          <w:tcPr>
            <w:tcW w:w="6477" w:type="dxa"/>
            <w:gridSpan w:val="3"/>
          </w:tcPr>
          <w:p w14:paraId="52AF890C" w14:textId="77777777" w:rsidR="00027B83" w:rsidRDefault="000B0897">
            <w:pPr>
              <w:rPr>
                <w:color w:val="4472C4"/>
                <w:kern w:val="2"/>
                <w:szCs w:val="24"/>
              </w:rPr>
            </w:pPr>
            <w:r>
              <w:rPr>
                <w:color w:val="4472C4"/>
                <w:kern w:val="2"/>
                <w:szCs w:val="24"/>
              </w:rPr>
              <w:t>(pildyti, jei išbraukiamas Sutarties Bendrųjų sąlygų atitinkamas punktas:</w:t>
            </w:r>
          </w:p>
          <w:p w14:paraId="33297C9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6DEDDAA3"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t>14.5.</w:t>
            </w:r>
          </w:p>
        </w:tc>
        <w:tc>
          <w:tcPr>
            <w:tcW w:w="6477" w:type="dxa"/>
            <w:gridSpan w:val="3"/>
          </w:tcPr>
          <w:p w14:paraId="3247F3E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77777777" w:rsidR="00027B83" w:rsidRDefault="00027B83">
            <w:pPr>
              <w:jc w:val="center"/>
              <w:rPr>
                <w:b/>
                <w:kern w:val="2"/>
                <w:szCs w:val="24"/>
              </w:rPr>
            </w:pP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77777777" w:rsidR="00027B83" w:rsidRDefault="00027B83">
            <w:pPr>
              <w:jc w:val="center"/>
              <w:rPr>
                <w:b/>
                <w:kern w:val="2"/>
                <w:szCs w:val="24"/>
              </w:rPr>
            </w:pP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777777" w:rsidR="00027B83" w:rsidRDefault="00027B83">
            <w:pPr>
              <w:jc w:val="center"/>
              <w:rPr>
                <w:b/>
                <w:kern w:val="2"/>
                <w:szCs w:val="24"/>
              </w:rPr>
            </w:pPr>
          </w:p>
        </w:tc>
      </w:tr>
      <w:tr w:rsidR="00027B83" w14:paraId="10DDB418" w14:textId="7777777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6477" w:type="dxa"/>
            <w:gridSpan w:val="3"/>
          </w:tcPr>
          <w:p w14:paraId="04C83D20" w14:textId="77777777" w:rsidR="00027B83" w:rsidRDefault="00027B83">
            <w:pPr>
              <w:jc w:val="center"/>
              <w:rPr>
                <w:b/>
                <w:kern w:val="2"/>
                <w:szCs w:val="24"/>
              </w:rPr>
            </w:pPr>
          </w:p>
        </w:tc>
      </w:tr>
      <w:tr w:rsidR="00027B83" w14:paraId="5B9E7FBB" w14:textId="7777777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6477" w:type="dxa"/>
            <w:gridSpan w:val="3"/>
          </w:tcPr>
          <w:p w14:paraId="15D3061F" w14:textId="77777777" w:rsidR="00027B83" w:rsidRDefault="00027B83">
            <w:pPr>
              <w:jc w:val="cente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66A1F" w14:textId="77777777" w:rsidR="00A440E5" w:rsidRDefault="00A440E5">
      <w:pPr>
        <w:rPr>
          <w:sz w:val="20"/>
        </w:rPr>
      </w:pPr>
      <w:r>
        <w:rPr>
          <w:sz w:val="20"/>
        </w:rPr>
        <w:separator/>
      </w:r>
    </w:p>
  </w:endnote>
  <w:endnote w:type="continuationSeparator" w:id="0">
    <w:p w14:paraId="6DAC4D22" w14:textId="77777777" w:rsidR="00A440E5" w:rsidRDefault="00A440E5">
      <w:pPr>
        <w:rPr>
          <w:sz w:val="20"/>
        </w:rPr>
      </w:pPr>
      <w:r>
        <w:rPr>
          <w:sz w:val="20"/>
        </w:rPr>
        <w:continuationSeparator/>
      </w:r>
    </w:p>
  </w:endnote>
  <w:endnote w:type="continuationNotice" w:id="1">
    <w:p w14:paraId="5FBA7C21" w14:textId="77777777" w:rsidR="00A440E5" w:rsidRDefault="00A44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15C51" w14:textId="77777777" w:rsidR="00A440E5" w:rsidRDefault="00A440E5">
      <w:pPr>
        <w:rPr>
          <w:sz w:val="20"/>
        </w:rPr>
      </w:pPr>
      <w:r>
        <w:rPr>
          <w:sz w:val="20"/>
        </w:rPr>
        <w:separator/>
      </w:r>
    </w:p>
  </w:footnote>
  <w:footnote w:type="continuationSeparator" w:id="0">
    <w:p w14:paraId="4C12D587" w14:textId="77777777" w:rsidR="00A440E5" w:rsidRDefault="00A440E5">
      <w:pPr>
        <w:rPr>
          <w:sz w:val="20"/>
        </w:rPr>
      </w:pPr>
      <w:r>
        <w:rPr>
          <w:sz w:val="20"/>
        </w:rPr>
        <w:continuationSeparator/>
      </w:r>
    </w:p>
  </w:footnote>
  <w:footnote w:type="continuationNotice" w:id="1">
    <w:p w14:paraId="6D26A5E8" w14:textId="77777777" w:rsidR="00A440E5" w:rsidRDefault="00A44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2F1A"/>
    <w:rsid w:val="000B3E38"/>
    <w:rsid w:val="001B3773"/>
    <w:rsid w:val="00353A4B"/>
    <w:rsid w:val="003F6BDF"/>
    <w:rsid w:val="00581440"/>
    <w:rsid w:val="005954AF"/>
    <w:rsid w:val="007D65E7"/>
    <w:rsid w:val="008A2CF5"/>
    <w:rsid w:val="009728BC"/>
    <w:rsid w:val="009C2F79"/>
    <w:rsid w:val="00A440E5"/>
    <w:rsid w:val="00A470B4"/>
    <w:rsid w:val="00A72765"/>
    <w:rsid w:val="00AF538F"/>
    <w:rsid w:val="00CF5712"/>
    <w:rsid w:val="00DA4E0C"/>
    <w:rsid w:val="00E04E88"/>
    <w:rsid w:val="00E5028A"/>
    <w:rsid w:val="00EC01F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8</Pages>
  <Words>9701</Words>
  <Characters>5530</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Soldatenko</cp:lastModifiedBy>
  <cp:revision>8</cp:revision>
  <cp:lastPrinted>2017-06-29T23:42:00Z</cp:lastPrinted>
  <dcterms:created xsi:type="dcterms:W3CDTF">2025-01-10T07:10:00Z</dcterms:created>
  <dcterms:modified xsi:type="dcterms:W3CDTF">2025-03-04T10:50:00Z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